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3A1209E3" w14:textId="01B8409D" w:rsidR="0040208F" w:rsidRDefault="006B631E" w:rsidP="00E164E9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CIDFont+F6" w:hAnsi="CIDFont+F6" w:cs="CIDFont+F6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  <w:r w:rsidR="00230C14">
              <w:rPr>
                <w:rFonts w:ascii="Avenir Book" w:hAnsi="Avenir Book"/>
                <w:b/>
                <w:color w:val="000000"/>
                <w:sz w:val="22"/>
                <w:szCs w:val="22"/>
              </w:rPr>
              <w:t xml:space="preserve"> </w:t>
            </w:r>
            <w:r w:rsidR="00230C14" w:rsidRPr="00E164E9">
              <w:rPr>
                <w:color w:val="000000"/>
              </w:rPr>
              <w:t>Analisar o processo de transição energética com base e fundamentação dos principais</w:t>
            </w:r>
            <w:r w:rsidR="00230C14" w:rsidRPr="00E164E9">
              <w:rPr>
                <w:color w:val="000000"/>
              </w:rPr>
              <w:t xml:space="preserve"> </w:t>
            </w:r>
            <w:r w:rsidR="00230C14" w:rsidRPr="00E164E9">
              <w:rPr>
                <w:color w:val="000000"/>
              </w:rPr>
              <w:t>conceitos da economia da energia. Estudo da evolução do setor elétrico e de suas políticas</w:t>
            </w:r>
            <w:r w:rsidR="00230C14" w:rsidRPr="00E164E9">
              <w:rPr>
                <w:color w:val="000000"/>
              </w:rPr>
              <w:t xml:space="preserve"> </w:t>
            </w:r>
            <w:r w:rsidR="00230C14" w:rsidRPr="00E164E9">
              <w:rPr>
                <w:color w:val="000000"/>
              </w:rPr>
              <w:t>públicas a partir da Crise do Petróleo até as perspectivas da transição energética indicadas para</w:t>
            </w:r>
            <w:r w:rsidR="00230C14" w:rsidRPr="00E164E9">
              <w:rPr>
                <w:color w:val="000000"/>
              </w:rPr>
              <w:t xml:space="preserve"> </w:t>
            </w:r>
            <w:r w:rsidR="00230C14" w:rsidRPr="00E164E9">
              <w:rPr>
                <w:color w:val="000000"/>
              </w:rPr>
              <w:t>2050. Ênfase será firmada para os três elementos que dão o norte e dinâmica da transição</w:t>
            </w:r>
            <w:r w:rsidR="00230C14" w:rsidRPr="00E164E9">
              <w:rPr>
                <w:color w:val="000000"/>
              </w:rPr>
              <w:t xml:space="preserve"> </w:t>
            </w:r>
            <w:r w:rsidR="00230C14" w:rsidRPr="00E164E9">
              <w:rPr>
                <w:color w:val="000000"/>
              </w:rPr>
              <w:t>energética (3 D´s: descarbonização, descentralização e digitalização) e dos setores líderes deste</w:t>
            </w:r>
            <w:r w:rsidR="00230C14" w:rsidRPr="00E164E9">
              <w:rPr>
                <w:color w:val="000000"/>
              </w:rPr>
              <w:t xml:space="preserve"> </w:t>
            </w:r>
            <w:r w:rsidR="00230C14" w:rsidRPr="00E164E9">
              <w:rPr>
                <w:color w:val="000000"/>
              </w:rPr>
              <w:t>processo irreversível.</w:t>
            </w:r>
          </w:p>
          <w:p w14:paraId="6370F0FD" w14:textId="52A90AD9" w:rsidR="00230C14" w:rsidRPr="00584975" w:rsidRDefault="00230C14" w:rsidP="00230C14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00298749" w14:textId="77777777" w:rsidTr="0040208F">
        <w:trPr>
          <w:trHeight w:val="4253"/>
        </w:trPr>
        <w:tc>
          <w:tcPr>
            <w:tcW w:w="10314" w:type="dxa"/>
          </w:tcPr>
          <w:p w14:paraId="417A1B00" w14:textId="77777777" w:rsidR="0040208F" w:rsidRDefault="0040208F" w:rsidP="0040208F">
            <w:pPr>
              <w:pStyle w:val="Default"/>
              <w:spacing w:line="360" w:lineRule="auto"/>
              <w:rPr>
                <w:sz w:val="22"/>
                <w:szCs w:val="22"/>
              </w:rPr>
            </w:pPr>
            <w:r w:rsidRPr="00E164E9">
              <w:rPr>
                <w:b/>
                <w:bCs/>
                <w:sz w:val="22"/>
                <w:szCs w:val="22"/>
                <w:u w:val="single"/>
              </w:rPr>
              <w:t>Programa e bibliografia</w:t>
            </w:r>
            <w:r>
              <w:rPr>
                <w:b/>
                <w:bCs/>
                <w:sz w:val="22"/>
                <w:szCs w:val="22"/>
              </w:rPr>
              <w:t xml:space="preserve">: </w:t>
            </w:r>
          </w:p>
          <w:p w14:paraId="4C793638" w14:textId="606320DD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  <w:r w:rsidRPr="00E164E9">
              <w:rPr>
                <w:b/>
                <w:bCs/>
                <w:sz w:val="26"/>
                <w:szCs w:val="26"/>
              </w:rPr>
              <w:t>Unidade I: Conceitos Básicos de Economia da Energia</w:t>
            </w:r>
          </w:p>
          <w:p w14:paraId="6121D237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1. Energia e Economia</w:t>
            </w:r>
          </w:p>
          <w:p w14:paraId="698A79F2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2. Matriz Energética e Elétrica</w:t>
            </w:r>
          </w:p>
          <w:p w14:paraId="00751D52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3. Fontes de Energia - características técnicas e econômicas:</w:t>
            </w:r>
          </w:p>
          <w:p w14:paraId="27F2958D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i. Não renováveis: carvão, petróleo e gás natural</w:t>
            </w:r>
          </w:p>
          <w:p w14:paraId="206015FF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ii. Renováveis: hidroelétrica, eólica, solar, biomassa e nucleares</w:t>
            </w:r>
          </w:p>
          <w:p w14:paraId="21389977" w14:textId="0EA64026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iii. Recursos Energéticos Distribuídos:</w:t>
            </w:r>
          </w:p>
          <w:p w14:paraId="1AF79F10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</w:p>
          <w:p w14:paraId="13642072" w14:textId="289DF790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  <w:r w:rsidRPr="00E164E9">
              <w:rPr>
                <w:b/>
                <w:bCs/>
                <w:sz w:val="26"/>
                <w:szCs w:val="26"/>
              </w:rPr>
              <w:t>Unidade II: Evolução do Setor Elétrico</w:t>
            </w:r>
          </w:p>
          <w:p w14:paraId="4F2F257B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  <w:p w14:paraId="033D65B6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1. Evolução dos paradigmas energéticos: Carvão (Século XIX), Petróleo (Século XX) e</w:t>
            </w:r>
          </w:p>
          <w:p w14:paraId="657399FF" w14:textId="1F27F57D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Pr="00E164E9">
              <w:rPr>
                <w:sz w:val="26"/>
                <w:szCs w:val="26"/>
              </w:rPr>
              <w:t>Fontes Renováveis -Hidrogênio (Século XXI)</w:t>
            </w:r>
          </w:p>
          <w:p w14:paraId="1EE7A78A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2. Crise do Petróleo 1973 - início da Transição Energética:</w:t>
            </w:r>
          </w:p>
          <w:p w14:paraId="38132E67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i. Segurança de suprimento</w:t>
            </w:r>
          </w:p>
          <w:p w14:paraId="52E7F404" w14:textId="5B017D5F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ii. Sustentabilidade ambiental</w:t>
            </w:r>
          </w:p>
          <w:p w14:paraId="633391DB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</w:p>
          <w:p w14:paraId="27892C0D" w14:textId="4C6F716C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3. Século XXI: Transição para Economia Verde</w:t>
            </w:r>
          </w:p>
          <w:p w14:paraId="6A5F2788" w14:textId="5A890D43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</w:p>
          <w:p w14:paraId="56CEB05C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</w:p>
          <w:p w14:paraId="546BA618" w14:textId="5F7C6A71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  <w:r w:rsidRPr="00E164E9">
              <w:rPr>
                <w:b/>
                <w:bCs/>
                <w:sz w:val="26"/>
                <w:szCs w:val="26"/>
              </w:rPr>
              <w:t>Unidade III: Dinâmica da Transição Energéticas</w:t>
            </w:r>
          </w:p>
          <w:p w14:paraId="430C4951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40CFC979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1- Os Três D´s:</w:t>
            </w:r>
          </w:p>
          <w:p w14:paraId="7E71103A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i. Digitalização</w:t>
            </w:r>
          </w:p>
          <w:p w14:paraId="52888924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ii. Descentralização</w:t>
            </w:r>
          </w:p>
          <w:p w14:paraId="5B01FE85" w14:textId="468E0F9E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iii. Descarbonização</w:t>
            </w:r>
          </w:p>
          <w:p w14:paraId="52F9F717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</w:p>
          <w:p w14:paraId="768E295A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2- Políticas Públicas da Dinâmica Setorial:</w:t>
            </w:r>
          </w:p>
          <w:p w14:paraId="46D55742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i. Transporte: mobilidade elétrica</w:t>
            </w:r>
          </w:p>
          <w:p w14:paraId="018158AB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ii. Indústria: intensivas em energia</w:t>
            </w:r>
          </w:p>
          <w:p w14:paraId="6B9F8B2E" w14:textId="097364FF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8"/>
              <w:jc w:val="both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iii. Geração de Energia verde: hidrogênio</w:t>
            </w:r>
          </w:p>
          <w:p w14:paraId="2AF650FF" w14:textId="742BA192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1418"/>
              <w:jc w:val="both"/>
              <w:rPr>
                <w:sz w:val="26"/>
                <w:szCs w:val="26"/>
              </w:rPr>
            </w:pPr>
          </w:p>
          <w:p w14:paraId="28C073EB" w14:textId="77777777" w:rsidR="00F851B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  <w:p w14:paraId="4D44F120" w14:textId="7347E8F2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  <w:r w:rsidRPr="00E164E9">
              <w:rPr>
                <w:b/>
                <w:bCs/>
                <w:sz w:val="26"/>
                <w:szCs w:val="26"/>
              </w:rPr>
              <w:t>Unidade IV: Perspectivas</w:t>
            </w:r>
          </w:p>
          <w:p w14:paraId="4C00618E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  <w:p w14:paraId="68E34665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1. Dinâmica e Complexidade da Transição Energética</w:t>
            </w:r>
          </w:p>
          <w:p w14:paraId="72106E80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2. Empoderamento dos Consumidores</w:t>
            </w:r>
          </w:p>
          <w:p w14:paraId="7B6C0E38" w14:textId="45AB52BC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3. Políticas Públicas e Inovações Tecnológicas</w:t>
            </w:r>
          </w:p>
          <w:p w14:paraId="5891E171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7B6A85EF" w14:textId="6F82A283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  <w:r w:rsidRPr="00E164E9">
              <w:rPr>
                <w:b/>
                <w:bCs/>
                <w:sz w:val="26"/>
                <w:szCs w:val="26"/>
              </w:rPr>
              <w:t>Bibliografia Básica</w:t>
            </w:r>
          </w:p>
          <w:p w14:paraId="01A15C1A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6"/>
                <w:szCs w:val="26"/>
              </w:rPr>
            </w:pPr>
          </w:p>
          <w:p w14:paraId="40A10AF3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DANTAS, G., et all. A Energia na cidade do futuro: Uma abordagem didática sobre o setor</w:t>
            </w:r>
          </w:p>
          <w:p w14:paraId="7D2DE01E" w14:textId="26570320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elétrico. Rio de Janeiro. Babilonia. 2015</w:t>
            </w:r>
          </w:p>
          <w:p w14:paraId="731FA682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63FBE8EA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CASTRO. N., et all. Perspectivas para o desenvolvimento da Mobilidade Elétrica no Brasil. Rio</w:t>
            </w:r>
          </w:p>
          <w:p w14:paraId="52234953" w14:textId="2043C44C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de Janeiro. Gesel-UFRJ. 2021 (TDSE – Texto de Discussão do Setor Elétrico n.98)</w:t>
            </w:r>
          </w:p>
          <w:p w14:paraId="62CE6B9A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2EC0D9B5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CASTRO, N., et all. Perspectivas da Economia do Hidrogênio no Setor Energético Brasileiro.</w:t>
            </w:r>
          </w:p>
          <w:p w14:paraId="376CC574" w14:textId="2402E48A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Rio de Janeiro. Gesel-UFRJ. 2021 (TDSE – Texto de Discussão do Setor Elétrico n. 100)</w:t>
            </w:r>
          </w:p>
          <w:p w14:paraId="1E0643B3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419DCBD5" w14:textId="5DE1B2BA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CASTRO, N., et all.. Webinar Perspectivas e Tendências das Usinas Hidrelétricas Reversíveis no</w:t>
            </w:r>
            <w:r w:rsidR="00F851B9">
              <w:rPr>
                <w:sz w:val="26"/>
                <w:szCs w:val="26"/>
              </w:rPr>
              <w:t xml:space="preserve"> </w:t>
            </w:r>
            <w:r w:rsidRPr="00E164E9">
              <w:rPr>
                <w:sz w:val="26"/>
                <w:szCs w:val="26"/>
              </w:rPr>
              <w:t>Contexto da Transição Energética Rio de Janeiro. Gesel-UFRJ. 2020 (TDSE – Texto de Discussão</w:t>
            </w:r>
            <w:r w:rsidR="00F851B9">
              <w:rPr>
                <w:sz w:val="26"/>
                <w:szCs w:val="26"/>
              </w:rPr>
              <w:t xml:space="preserve"> </w:t>
            </w:r>
            <w:r w:rsidRPr="00E164E9">
              <w:rPr>
                <w:sz w:val="26"/>
                <w:szCs w:val="26"/>
              </w:rPr>
              <w:t>do Setor Elétrico n. 91)</w:t>
            </w:r>
          </w:p>
          <w:p w14:paraId="369271B9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5DA17DC6" w14:textId="77777777" w:rsidR="00E164E9" w:rsidRP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CASTRO, N., et all. Redes de Inovação: uma Abordagem Teórica. Rio de Janeiro. Gesel-UFRJ.</w:t>
            </w:r>
          </w:p>
          <w:p w14:paraId="1762F524" w14:textId="2B218C1E" w:rsidR="00E164E9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</w:rPr>
              <w:t>2018 (TDSE – Texto de Discussão do Setor Elétrico n. 84)</w:t>
            </w:r>
          </w:p>
          <w:p w14:paraId="4109206F" w14:textId="77777777" w:rsidR="00F851B9" w:rsidRPr="00E164E9" w:rsidRDefault="00F851B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</w:p>
          <w:p w14:paraId="7F7765E5" w14:textId="77777777" w:rsidR="00980435" w:rsidRDefault="00E164E9" w:rsidP="00F851B9">
            <w:pPr>
              <w:autoSpaceDE w:val="0"/>
              <w:autoSpaceDN w:val="0"/>
              <w:adjustRightInd w:val="0"/>
              <w:spacing w:line="276" w:lineRule="auto"/>
              <w:rPr>
                <w:sz w:val="26"/>
                <w:szCs w:val="26"/>
              </w:rPr>
            </w:pPr>
            <w:r w:rsidRPr="00E164E9">
              <w:rPr>
                <w:sz w:val="26"/>
                <w:szCs w:val="26"/>
                <w:lang w:val="en-US"/>
              </w:rPr>
              <w:t xml:space="preserve">Consoni, F. L., et all. </w:t>
            </w:r>
            <w:r w:rsidRPr="00E164E9">
              <w:rPr>
                <w:sz w:val="26"/>
                <w:szCs w:val="26"/>
              </w:rPr>
              <w:t>Estudo de Governança e Políticas Públicas para Veículos Elétricos.</w:t>
            </w:r>
            <w:r w:rsidRPr="00E164E9">
              <w:rPr>
                <w:sz w:val="26"/>
                <w:szCs w:val="26"/>
              </w:rPr>
              <w:t xml:space="preserve"> </w:t>
            </w:r>
            <w:r w:rsidRPr="00E164E9">
              <w:rPr>
                <w:sz w:val="26"/>
                <w:szCs w:val="26"/>
              </w:rPr>
              <w:t>Campinas. Promob-GIZ. 2018</w:t>
            </w:r>
          </w:p>
          <w:p w14:paraId="16EC6B14" w14:textId="77777777" w:rsidR="00F851B9" w:rsidRDefault="00F851B9" w:rsidP="00E164E9">
            <w:pPr>
              <w:autoSpaceDE w:val="0"/>
              <w:autoSpaceDN w:val="0"/>
              <w:adjustRightInd w:val="0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  <w:p w14:paraId="3FA38B73" w14:textId="228D0458" w:rsidR="00F851B9" w:rsidRPr="00584975" w:rsidRDefault="00F851B9" w:rsidP="00E164E9">
            <w:pPr>
              <w:autoSpaceDE w:val="0"/>
              <w:autoSpaceDN w:val="0"/>
              <w:adjustRightInd w:val="0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54379A17" w14:textId="77777777" w:rsidR="006B631E" w:rsidRPr="0040208F" w:rsidRDefault="006B631E" w:rsidP="006A0CC0">
      <w:pPr>
        <w:rPr>
          <w:rFonts w:ascii="Cambria" w:hAnsi="Cambria"/>
        </w:rPr>
      </w:pPr>
    </w:p>
    <w:p w14:paraId="741F4264" w14:textId="77777777" w:rsidR="002278AE" w:rsidRPr="0040208F" w:rsidRDefault="002278AE" w:rsidP="006A0CC0">
      <w:pPr>
        <w:rPr>
          <w:rFonts w:ascii="Cambria" w:hAnsi="Cambria"/>
        </w:rPr>
      </w:pPr>
    </w:p>
    <w:p w14:paraId="6E42DCFA" w14:textId="77777777" w:rsidR="002278AE" w:rsidRPr="0040208F" w:rsidRDefault="002278AE" w:rsidP="006A0CC0">
      <w:pPr>
        <w:rPr>
          <w:rFonts w:ascii="Cambria" w:hAnsi="Cambria"/>
        </w:rPr>
      </w:pPr>
    </w:p>
    <w:sectPr w:rsidR="002278AE" w:rsidRPr="0040208F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5B1C6" w14:textId="77777777" w:rsidR="00096DC4" w:rsidRDefault="00096DC4">
      <w:r>
        <w:separator/>
      </w:r>
    </w:p>
  </w:endnote>
  <w:endnote w:type="continuationSeparator" w:id="0">
    <w:p w14:paraId="4F9D5473" w14:textId="77777777" w:rsidR="00096DC4" w:rsidRDefault="0009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altName w:val="Tw Cen"/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venir Book">
    <w:altName w:val="Tw Cen MT"/>
    <w:charset w:val="00"/>
    <w:family w:val="auto"/>
    <w:pitch w:val="variable"/>
    <w:sig w:usb0="00000001" w:usb1="5000204A" w:usb2="00000000" w:usb3="00000000" w:csb0="0000009B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B1BAD" w14:textId="77777777" w:rsidR="00096DC4" w:rsidRDefault="00096DC4">
      <w:r>
        <w:separator/>
      </w:r>
    </w:p>
  </w:footnote>
  <w:footnote w:type="continuationSeparator" w:id="0">
    <w:p w14:paraId="51724C67" w14:textId="77777777" w:rsidR="00096DC4" w:rsidRDefault="00096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7112A0DB" w:rsidR="002A1E8B" w:rsidRDefault="00775F27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567F1E09" wp14:editId="5978243A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7F4602EE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011C8F33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775F27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775F27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775F27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C51B8A2" w14:textId="6BEA5F7D" w:rsidR="00230C14" w:rsidRPr="00E164E9" w:rsidRDefault="00230C14" w:rsidP="00230C1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164E9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IEP888 ECONOMIA SETOR ELÉTRICO I:</w:t>
          </w:r>
        </w:p>
        <w:p w14:paraId="3624DEEB" w14:textId="6A2D6E39" w:rsidR="00230C14" w:rsidRPr="00E164E9" w:rsidRDefault="00230C14" w:rsidP="00230C1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164E9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POLÍTICAS PÚBLICAS DA TRANSIÇÃO ENERGÉTICA</w:t>
          </w:r>
        </w:p>
        <w:p w14:paraId="648629C7" w14:textId="3F889C76" w:rsidR="00230C14" w:rsidRPr="00230C14" w:rsidRDefault="00230C14" w:rsidP="00230C1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E164E9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Nivalde José de Castro</w:t>
          </w:r>
        </w:p>
      </w:tc>
      <w:tc>
        <w:tcPr>
          <w:tcW w:w="1417" w:type="dxa"/>
        </w:tcPr>
        <w:p w14:paraId="09FD952F" w14:textId="05427D5B" w:rsidR="002A1E8B" w:rsidRDefault="00775F27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42592D88" wp14:editId="68AE6416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6134849">
    <w:abstractNumId w:val="0"/>
  </w:num>
  <w:num w:numId="2" w16cid:durableId="732972592">
    <w:abstractNumId w:val="2"/>
  </w:num>
  <w:num w:numId="3" w16cid:durableId="2015569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17766"/>
    <w:rsid w:val="00084636"/>
    <w:rsid w:val="00096DC4"/>
    <w:rsid w:val="0018620E"/>
    <w:rsid w:val="001C21B1"/>
    <w:rsid w:val="002278AE"/>
    <w:rsid w:val="00230C14"/>
    <w:rsid w:val="002464A6"/>
    <w:rsid w:val="002944F8"/>
    <w:rsid w:val="002A1E8B"/>
    <w:rsid w:val="002D0BD7"/>
    <w:rsid w:val="0037424D"/>
    <w:rsid w:val="003A4FD8"/>
    <w:rsid w:val="0040208F"/>
    <w:rsid w:val="00435D8D"/>
    <w:rsid w:val="004456FE"/>
    <w:rsid w:val="004E4677"/>
    <w:rsid w:val="00541BEA"/>
    <w:rsid w:val="00584975"/>
    <w:rsid w:val="005C602D"/>
    <w:rsid w:val="00617E6C"/>
    <w:rsid w:val="006A0CC0"/>
    <w:rsid w:val="006B631E"/>
    <w:rsid w:val="00722CCB"/>
    <w:rsid w:val="00775F27"/>
    <w:rsid w:val="007D6F01"/>
    <w:rsid w:val="008742FB"/>
    <w:rsid w:val="00934245"/>
    <w:rsid w:val="00970BFD"/>
    <w:rsid w:val="00980435"/>
    <w:rsid w:val="009B4624"/>
    <w:rsid w:val="00A22344"/>
    <w:rsid w:val="00B0054C"/>
    <w:rsid w:val="00BB1CEA"/>
    <w:rsid w:val="00C722F1"/>
    <w:rsid w:val="00CF20A6"/>
    <w:rsid w:val="00E164E9"/>
    <w:rsid w:val="00E665B4"/>
    <w:rsid w:val="00EF340B"/>
    <w:rsid w:val="00F851B9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Default">
    <w:name w:val="Default"/>
    <w:rsid w:val="0040208F"/>
    <w:pPr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409</Words>
  <Characters>2210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Julia Paranhos</cp:lastModifiedBy>
  <cp:revision>3</cp:revision>
  <cp:lastPrinted>2018-09-13T15:56:00Z</cp:lastPrinted>
  <dcterms:created xsi:type="dcterms:W3CDTF">2022-08-01T18:09:00Z</dcterms:created>
  <dcterms:modified xsi:type="dcterms:W3CDTF">2022-08-01T18:20:00Z</dcterms:modified>
</cp:coreProperties>
</file>