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14:paraId="7EDA0F05" w14:textId="77777777" w:rsidTr="00EF340B">
        <w:trPr>
          <w:trHeight w:val="1289"/>
        </w:trPr>
        <w:tc>
          <w:tcPr>
            <w:tcW w:w="10314" w:type="dxa"/>
          </w:tcPr>
          <w:p w14:paraId="5FB6B7B9" w14:textId="7F97E6EF" w:rsidR="00F9644B" w:rsidRPr="00F9644B" w:rsidRDefault="006B631E" w:rsidP="00F9644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617E6C">
              <w:rPr>
                <w:rFonts w:ascii="Avenir Book" w:hAnsi="Avenir Book"/>
                <w:b/>
                <w:color w:val="000000"/>
                <w:sz w:val="22"/>
                <w:szCs w:val="22"/>
              </w:rPr>
              <w:t>Objetivo</w:t>
            </w:r>
            <w:r w:rsidR="00584975">
              <w:rPr>
                <w:rFonts w:ascii="Avenir Book" w:hAnsi="Avenir Book"/>
                <w:b/>
                <w:color w:val="000000"/>
                <w:sz w:val="22"/>
                <w:szCs w:val="22"/>
              </w:rPr>
              <w:t>:</w:t>
            </w:r>
            <w:r w:rsidR="00F9644B" w:rsidRPr="00767C60">
              <w:rPr>
                <w:rFonts w:ascii="Verdana" w:hAnsi="Verdana" w:cs="Arial"/>
              </w:rPr>
              <w:t xml:space="preserve"> </w:t>
            </w:r>
            <w:r w:rsidR="00F9644B" w:rsidRPr="00F9644B">
              <w:rPr>
                <w:rFonts w:ascii="Avenir Book" w:hAnsi="Avenir Book" w:cs="Arial"/>
                <w:sz w:val="22"/>
                <w:szCs w:val="22"/>
              </w:rPr>
              <w:t xml:space="preserve">Fornecer subsídios para os alunos delimitarem o tema de suas </w:t>
            </w:r>
            <w:r w:rsidR="003434F0">
              <w:rPr>
                <w:rFonts w:ascii="Avenir Book" w:hAnsi="Avenir Book" w:cs="Arial"/>
                <w:sz w:val="22"/>
                <w:szCs w:val="22"/>
              </w:rPr>
              <w:t>dissertações</w:t>
            </w:r>
            <w:r w:rsidR="00F9644B" w:rsidRPr="00F9644B">
              <w:rPr>
                <w:rFonts w:ascii="Avenir Book" w:hAnsi="Avenir Book" w:cs="Arial"/>
                <w:sz w:val="22"/>
                <w:szCs w:val="22"/>
              </w:rPr>
              <w:t xml:space="preserve"> bem como definir a metodologia a ser utilizada na </w:t>
            </w:r>
            <w:r w:rsidR="003434F0">
              <w:rPr>
                <w:rFonts w:ascii="Avenir Book" w:hAnsi="Avenir Book" w:cs="Arial"/>
                <w:sz w:val="22"/>
                <w:szCs w:val="22"/>
              </w:rPr>
              <w:t>dissertação</w:t>
            </w:r>
            <w:r w:rsidR="00F9644B" w:rsidRPr="00F9644B">
              <w:rPr>
                <w:rFonts w:ascii="Avenir Book" w:hAnsi="Avenir Book" w:cs="Arial"/>
                <w:sz w:val="22"/>
                <w:szCs w:val="22"/>
              </w:rPr>
              <w:t xml:space="preserve">. </w:t>
            </w:r>
          </w:p>
          <w:p w14:paraId="52AA1EEB" w14:textId="77777777" w:rsidR="00FC1D6C" w:rsidRPr="00F9644B" w:rsidRDefault="00FC1D6C" w:rsidP="00FC1D6C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/>
                <w:b/>
                <w:color w:val="000000"/>
                <w:sz w:val="22"/>
                <w:szCs w:val="22"/>
              </w:rPr>
            </w:pPr>
          </w:p>
          <w:p w14:paraId="6370F0FD" w14:textId="0218165B" w:rsidR="006B631E" w:rsidRPr="00584975" w:rsidRDefault="006B631E" w:rsidP="006A0CC0">
            <w:pPr>
              <w:jc w:val="both"/>
              <w:rPr>
                <w:rFonts w:ascii="Avenir Book" w:hAnsi="Avenir Book"/>
                <w:color w:val="000000"/>
                <w:sz w:val="22"/>
                <w:szCs w:val="22"/>
              </w:rPr>
            </w:pPr>
          </w:p>
        </w:tc>
      </w:tr>
    </w:tbl>
    <w:p w14:paraId="0E7F2F5A" w14:textId="77777777" w:rsidR="006B631E" w:rsidRDefault="006B631E">
      <w:pPr>
        <w:rPr>
          <w:sz w:val="16"/>
          <w:szCs w:val="16"/>
        </w:rPr>
      </w:pPr>
    </w:p>
    <w:tbl>
      <w:tblPr>
        <w:tblW w:w="1031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6B631E" w:rsidRPr="00F9644B" w14:paraId="00298749" w14:textId="77777777" w:rsidTr="006A0CC0">
        <w:trPr>
          <w:trHeight w:val="4253"/>
        </w:trPr>
        <w:tc>
          <w:tcPr>
            <w:tcW w:w="10314" w:type="dxa"/>
          </w:tcPr>
          <w:p w14:paraId="40483EFA" w14:textId="77777777" w:rsidR="006B631E" w:rsidRPr="00F9644B" w:rsidRDefault="006B631E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</w:pPr>
            <w:r w:rsidRPr="00F9644B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>Programa</w:t>
            </w:r>
            <w:r w:rsidR="00FC1D6C" w:rsidRPr="00F9644B">
              <w:rPr>
                <w:rFonts w:ascii="Avenir Book" w:hAnsi="Avenir Book" w:cs="Arial"/>
                <w:b/>
                <w:color w:val="000000"/>
                <w:sz w:val="22"/>
                <w:szCs w:val="22"/>
                <w:u w:val="single"/>
              </w:rPr>
              <w:t xml:space="preserve"> e bibliografia </w:t>
            </w:r>
          </w:p>
          <w:p w14:paraId="765A6FD5" w14:textId="77777777" w:rsidR="00F9644B" w:rsidRPr="00F9644B" w:rsidRDefault="00F9644B" w:rsidP="00F9644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b/>
                <w:sz w:val="22"/>
                <w:szCs w:val="22"/>
              </w:rPr>
            </w:pPr>
            <w:r w:rsidRPr="00F9644B">
              <w:rPr>
                <w:rFonts w:ascii="Avenir Book" w:hAnsi="Avenir Book" w:cs="Arial"/>
                <w:b/>
                <w:sz w:val="22"/>
                <w:szCs w:val="22"/>
              </w:rPr>
              <w:t>Programa:</w:t>
            </w:r>
          </w:p>
          <w:p w14:paraId="06812B54" w14:textId="77777777" w:rsidR="00F9644B" w:rsidRPr="00F9644B" w:rsidRDefault="00F9644B" w:rsidP="00F9644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0" w:firstLine="0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F9644B">
              <w:rPr>
                <w:rFonts w:ascii="Avenir Book" w:hAnsi="Avenir Book" w:cs="Arial"/>
                <w:sz w:val="22"/>
                <w:szCs w:val="22"/>
              </w:rPr>
              <w:t xml:space="preserve">Oficinas de Delimitação de Tema: o que é uma tese, procedimentos para a escolha do tema, questões de pesquisa principais e associadas </w:t>
            </w:r>
          </w:p>
          <w:p w14:paraId="2467ED30" w14:textId="77777777" w:rsidR="00F9644B" w:rsidRPr="00F9644B" w:rsidRDefault="00F9644B" w:rsidP="00F9644B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0" w:firstLine="0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F9644B">
              <w:rPr>
                <w:rFonts w:ascii="Avenir Book" w:hAnsi="Avenir Book" w:cs="Arial"/>
                <w:sz w:val="22"/>
                <w:szCs w:val="22"/>
              </w:rPr>
              <w:t>Métodos de pesquisa: pesquisa qualitativa e quantitativa, como planejar a pesquisa qualitativa, utilização da literatura na pesquisa qualitativa, amostragem, dados verbais, observação e etnografia, utilização de documentos, revisão sistemática de literatura.</w:t>
            </w:r>
          </w:p>
          <w:p w14:paraId="35F88141" w14:textId="77777777" w:rsidR="00F9644B" w:rsidRPr="00F9644B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b/>
                <w:sz w:val="22"/>
                <w:szCs w:val="22"/>
              </w:rPr>
            </w:pPr>
          </w:p>
          <w:p w14:paraId="5A24F2CE" w14:textId="2A310779" w:rsidR="00F9644B" w:rsidRPr="00F9644B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b/>
                <w:sz w:val="22"/>
                <w:szCs w:val="22"/>
              </w:rPr>
            </w:pPr>
            <w:r w:rsidRPr="00F9644B">
              <w:rPr>
                <w:rFonts w:ascii="Avenir Book" w:hAnsi="Avenir Book" w:cs="Arial"/>
                <w:b/>
                <w:sz w:val="22"/>
                <w:szCs w:val="22"/>
              </w:rPr>
              <w:t xml:space="preserve">Bibliografia Obrigatória </w:t>
            </w:r>
          </w:p>
          <w:p w14:paraId="5683A85E" w14:textId="3AC106B2" w:rsidR="00F9644B" w:rsidRPr="00F9644B" w:rsidRDefault="00F9644B" w:rsidP="00F9644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F9644B">
              <w:rPr>
                <w:rFonts w:ascii="Avenir Book" w:hAnsi="Avenir Book" w:cs="Arial"/>
                <w:sz w:val="22"/>
                <w:szCs w:val="22"/>
              </w:rPr>
              <w:t>BARDIN, L. Análise de Conteúdo. Lisboa:</w:t>
            </w:r>
            <w:r w:rsidR="0012215A">
              <w:rPr>
                <w:rFonts w:ascii="Avenir Book" w:hAnsi="Avenir Book" w:cs="Arial"/>
                <w:sz w:val="22"/>
                <w:szCs w:val="22"/>
              </w:rPr>
              <w:t xml:space="preserve"> </w:t>
            </w:r>
            <w:r w:rsidRPr="00F9644B">
              <w:rPr>
                <w:rFonts w:ascii="Avenir Book" w:hAnsi="Avenir Book" w:cs="Arial"/>
                <w:sz w:val="22"/>
                <w:szCs w:val="22"/>
              </w:rPr>
              <w:t>Edições 70, 1977. Capítulo II</w:t>
            </w:r>
          </w:p>
          <w:p w14:paraId="13DF0EB2" w14:textId="77777777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2C1551">
              <w:rPr>
                <w:rFonts w:ascii="Avenir Book" w:hAnsi="Avenir Book" w:cs="Arial"/>
                <w:sz w:val="22"/>
                <w:szCs w:val="22"/>
              </w:rPr>
              <w:t>CRESWELL, J.W. Projeto de Pesquisa: métodos qualitativo, quantitativo e misto. Porto Alegre: Artmed, 2007, p.43-63</w:t>
            </w:r>
          </w:p>
          <w:p w14:paraId="6F436F65" w14:textId="77777777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2C1551">
              <w:rPr>
                <w:rFonts w:ascii="Avenir Book" w:hAnsi="Avenir Book" w:cs="Arial"/>
                <w:sz w:val="22"/>
                <w:szCs w:val="22"/>
              </w:rPr>
              <w:t>ECO, U. Como se faz uma tese. São Paulo: Perspectiva, 1977. Caps. 2, 3 e 5</w:t>
            </w:r>
          </w:p>
          <w:p w14:paraId="09156065" w14:textId="1A2AA226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2C1551">
              <w:rPr>
                <w:rFonts w:ascii="Avenir Book" w:hAnsi="Avenir Book" w:cs="Arial"/>
                <w:sz w:val="22"/>
                <w:szCs w:val="22"/>
              </w:rPr>
              <w:t>FLICK, U. Introdução à Pesquisa Qualitativa. São Paulo:</w:t>
            </w:r>
            <w:r w:rsidR="0012215A" w:rsidRPr="002C1551">
              <w:rPr>
                <w:rFonts w:ascii="Avenir Book" w:hAnsi="Avenir Book" w:cs="Arial"/>
                <w:sz w:val="22"/>
                <w:szCs w:val="22"/>
              </w:rPr>
              <w:t xml:space="preserve"> </w:t>
            </w:r>
            <w:r w:rsidRPr="002C1551">
              <w:rPr>
                <w:rFonts w:ascii="Avenir Book" w:hAnsi="Avenir Book" w:cs="Arial"/>
                <w:sz w:val="22"/>
                <w:szCs w:val="22"/>
              </w:rPr>
              <w:t>Artmed, 2009. Cap.3, 5, 8, 9, 11,12, 13,15,16,19,21</w:t>
            </w:r>
          </w:p>
          <w:p w14:paraId="141FA8FC" w14:textId="77777777" w:rsidR="00F9644B" w:rsidRPr="00F9644B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/>
                <w:sz w:val="22"/>
                <w:szCs w:val="22"/>
              </w:rPr>
            </w:pPr>
            <w:r w:rsidRPr="002C1551">
              <w:rPr>
                <w:rFonts w:ascii="Avenir Book" w:hAnsi="Avenir Book" w:cs="Arial"/>
                <w:sz w:val="22"/>
                <w:szCs w:val="22"/>
              </w:rPr>
              <w:t xml:space="preserve">GALVÃO, M.C.B; RICARTE, I.L.M. Revisão sistemática da literatura: conceituação, produção e publicação. </w:t>
            </w:r>
            <w:r w:rsidRPr="00F9644B">
              <w:rPr>
                <w:rFonts w:ascii="Avenir Book" w:hAnsi="Avenir Book"/>
                <w:sz w:val="22"/>
                <w:szCs w:val="22"/>
              </w:rPr>
              <w:t>LOGEION: Filosofia da informação, Rio de Janeiro, v. 6 n. 1, p.57-73, set.2019/fev. 2020</w:t>
            </w:r>
          </w:p>
          <w:p w14:paraId="1DA2780F" w14:textId="709B4A38" w:rsidR="00F9644B" w:rsidRPr="00F9644B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F9644B">
              <w:rPr>
                <w:rFonts w:ascii="Avenir Book" w:hAnsi="Avenir Book" w:cs="Arial"/>
                <w:sz w:val="22"/>
                <w:szCs w:val="22"/>
                <w:lang w:val="en-US"/>
              </w:rPr>
              <w:t>WEISBERG, H.F.; KROSNICK, J.A; BOWEN, B.D. An Introduction to Research, Polling and Data Analysis. London:</w:t>
            </w:r>
            <w:r w:rsidR="0012215A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 </w:t>
            </w:r>
            <w:r w:rsidRPr="00F9644B">
              <w:rPr>
                <w:rFonts w:ascii="Avenir Book" w:hAnsi="Avenir Book" w:cs="Arial"/>
                <w:sz w:val="22"/>
                <w:szCs w:val="22"/>
                <w:lang w:val="en-US"/>
              </w:rPr>
              <w:t>Sage Publications, 1997. Caps.3 e 4</w:t>
            </w:r>
          </w:p>
          <w:p w14:paraId="7CE486E0" w14:textId="77777777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2C1551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YIN, R.K. Case Study Research. Design and Methods. Thousand Oaks: Sage, 1994. </w:t>
            </w:r>
            <w:r w:rsidRPr="002C1551">
              <w:rPr>
                <w:rFonts w:ascii="Avenir Book" w:hAnsi="Avenir Book" w:cs="Arial"/>
                <w:sz w:val="22"/>
                <w:szCs w:val="22"/>
              </w:rPr>
              <w:t>Introdução, cap.1.e cap.2</w:t>
            </w:r>
          </w:p>
          <w:p w14:paraId="66173EC0" w14:textId="77777777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b/>
                <w:sz w:val="22"/>
                <w:szCs w:val="22"/>
              </w:rPr>
            </w:pPr>
          </w:p>
          <w:p w14:paraId="24CF43DD" w14:textId="77777777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b/>
                <w:sz w:val="22"/>
                <w:szCs w:val="22"/>
              </w:rPr>
            </w:pPr>
            <w:r w:rsidRPr="002C1551">
              <w:rPr>
                <w:rFonts w:ascii="Avenir Book" w:hAnsi="Avenir Book" w:cs="Arial"/>
                <w:b/>
                <w:sz w:val="22"/>
                <w:szCs w:val="22"/>
              </w:rPr>
              <w:t>Bibliografia Complementar:</w:t>
            </w:r>
          </w:p>
          <w:p w14:paraId="3E6B2F48" w14:textId="77777777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b/>
                <w:sz w:val="22"/>
                <w:szCs w:val="22"/>
              </w:rPr>
            </w:pPr>
          </w:p>
          <w:p w14:paraId="3101A743" w14:textId="77777777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</w:rPr>
            </w:pPr>
            <w:bookmarkStart w:id="0" w:name="_Hlk107855345"/>
            <w:r w:rsidRPr="002C1551">
              <w:rPr>
                <w:rFonts w:ascii="Avenir Book" w:hAnsi="Avenir Book" w:cs="Arial"/>
                <w:sz w:val="22"/>
                <w:szCs w:val="22"/>
              </w:rPr>
              <w:t>ALVES-MAZZOTTI, A. Usos e Abusos do Estudo de Caso.</w:t>
            </w:r>
            <w:r w:rsidRPr="00F9644B">
              <w:rPr>
                <w:rFonts w:ascii="Avenir Book" w:hAnsi="Avenir Book"/>
                <w:sz w:val="22"/>
                <w:szCs w:val="22"/>
              </w:rPr>
              <w:t xml:space="preserve"> </w:t>
            </w:r>
            <w:r w:rsidRPr="002C1551">
              <w:rPr>
                <w:rFonts w:ascii="Avenir Book" w:hAnsi="Avenir Book" w:cs="Arial"/>
                <w:sz w:val="22"/>
                <w:szCs w:val="22"/>
              </w:rPr>
              <w:t>Cadernos de Pesquisa, v. 36, n. 129, set./dez. 2006</w:t>
            </w:r>
          </w:p>
          <w:bookmarkEnd w:id="0"/>
          <w:p w14:paraId="277A8178" w14:textId="77777777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2C1551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BAUER, M; GASKELL, G. (Ed.) </w:t>
            </w:r>
            <w:r w:rsidRPr="002C1551">
              <w:rPr>
                <w:rFonts w:ascii="Avenir Book" w:hAnsi="Avenir Book" w:cs="Arial"/>
                <w:sz w:val="22"/>
                <w:szCs w:val="22"/>
              </w:rPr>
              <w:t>Pesquisa Qualitativa com Texto, Imagem e Som. Um Manual Prático. Petrópolis:Vozes, 2003. Cap.8</w:t>
            </w:r>
          </w:p>
          <w:p w14:paraId="21C5A10D" w14:textId="77777777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2C1551">
              <w:rPr>
                <w:rFonts w:ascii="Avenir Book" w:hAnsi="Avenir Book" w:cs="Arial"/>
                <w:sz w:val="22"/>
                <w:szCs w:val="22"/>
              </w:rPr>
              <w:t xml:space="preserve">KLIPEENDORF, K. Content Analysis. </w:t>
            </w:r>
            <w:r w:rsidRPr="002C1551">
              <w:rPr>
                <w:rFonts w:ascii="Avenir Book" w:hAnsi="Avenir Book" w:cs="Arial"/>
                <w:sz w:val="22"/>
                <w:szCs w:val="22"/>
                <w:lang w:val="en-US"/>
              </w:rPr>
              <w:t>London: Sage, 2004</w:t>
            </w:r>
          </w:p>
          <w:p w14:paraId="35C03C00" w14:textId="77777777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  <w:lang w:val="en-US"/>
              </w:rPr>
            </w:pPr>
            <w:r w:rsidRPr="002C1551">
              <w:rPr>
                <w:rFonts w:ascii="Avenir Book" w:hAnsi="Avenir Book" w:cs="Arial"/>
                <w:sz w:val="22"/>
                <w:szCs w:val="22"/>
                <w:lang w:val="en-US"/>
              </w:rPr>
              <w:t>LAMBUTH, D. The Golden Book on Writing. Harrisonburg, USA: Penguin Books, 1963</w:t>
            </w:r>
          </w:p>
          <w:p w14:paraId="2ACAA265" w14:textId="6051C871" w:rsidR="00F9644B" w:rsidRPr="002C1551" w:rsidRDefault="00F9644B" w:rsidP="00F9644B">
            <w:pPr>
              <w:tabs>
                <w:tab w:val="left" w:pos="3315"/>
              </w:tabs>
              <w:autoSpaceDE w:val="0"/>
              <w:autoSpaceDN w:val="0"/>
              <w:adjustRightInd w:val="0"/>
              <w:spacing w:after="120"/>
              <w:jc w:val="both"/>
              <w:rPr>
                <w:rFonts w:ascii="Avenir Book" w:hAnsi="Avenir Book" w:cs="Arial"/>
                <w:sz w:val="22"/>
                <w:szCs w:val="22"/>
              </w:rPr>
            </w:pPr>
            <w:r w:rsidRPr="002C1551">
              <w:rPr>
                <w:rFonts w:ascii="Avenir Book" w:hAnsi="Avenir Book" w:cs="Arial"/>
                <w:sz w:val="22"/>
                <w:szCs w:val="22"/>
                <w:lang w:val="en-US"/>
              </w:rPr>
              <w:t xml:space="preserve">ROSSI, G.B; SERRALVO, F.A; JOÃO, B.M. Content Analysis. </w:t>
            </w:r>
            <w:r w:rsidRPr="002C1551">
              <w:rPr>
                <w:rFonts w:ascii="Avenir Book" w:hAnsi="Avenir Book" w:cs="Arial"/>
                <w:sz w:val="22"/>
                <w:szCs w:val="22"/>
              </w:rPr>
              <w:t>REMark – Revista Brasileira de Marketing, Edição Especial,Vol. 13, n. 4, Setembro 2014</w:t>
            </w:r>
          </w:p>
          <w:p w14:paraId="2EA4C7E6" w14:textId="77777777" w:rsidR="00FC1D6C" w:rsidRPr="002C1551" w:rsidRDefault="00FC1D6C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2"/>
                <w:szCs w:val="22"/>
                <w:u w:val="single"/>
              </w:rPr>
            </w:pPr>
          </w:p>
          <w:p w14:paraId="28B8B25D" w14:textId="77777777" w:rsidR="00584975" w:rsidRPr="00F9644B" w:rsidRDefault="00584975">
            <w:pPr>
              <w:autoSpaceDE w:val="0"/>
              <w:autoSpaceDN w:val="0"/>
              <w:adjustRightInd w:val="0"/>
              <w:spacing w:before="120"/>
              <w:rPr>
                <w:rFonts w:ascii="Avenir Book" w:hAnsi="Avenir Book" w:cs="Verdana"/>
                <w:b/>
                <w:sz w:val="22"/>
                <w:szCs w:val="22"/>
                <w:u w:val="single"/>
              </w:rPr>
            </w:pPr>
          </w:p>
          <w:p w14:paraId="3FA38B73" w14:textId="77777777" w:rsidR="00980435" w:rsidRPr="00F9644B" w:rsidRDefault="00980435" w:rsidP="005C602D">
            <w:pPr>
              <w:spacing w:after="60"/>
              <w:jc w:val="both"/>
              <w:rPr>
                <w:rFonts w:ascii="Avenir Book" w:hAnsi="Avenir Book" w:cs="Arial"/>
                <w:color w:val="000000"/>
                <w:sz w:val="22"/>
                <w:szCs w:val="22"/>
              </w:rPr>
            </w:pPr>
          </w:p>
        </w:tc>
      </w:tr>
    </w:tbl>
    <w:p w14:paraId="54379A17" w14:textId="77777777" w:rsidR="006B631E" w:rsidRPr="00F9644B" w:rsidRDefault="006B631E" w:rsidP="006A0CC0">
      <w:pPr>
        <w:rPr>
          <w:rFonts w:ascii="Avenir Book" w:hAnsi="Avenir Book"/>
          <w:sz w:val="22"/>
          <w:szCs w:val="22"/>
        </w:rPr>
      </w:pPr>
    </w:p>
    <w:p w14:paraId="741F4264" w14:textId="77777777" w:rsidR="002278AE" w:rsidRPr="00F9644B" w:rsidRDefault="002278AE" w:rsidP="006A0CC0">
      <w:pPr>
        <w:rPr>
          <w:rFonts w:ascii="Avenir Book" w:hAnsi="Avenir Book"/>
          <w:sz w:val="22"/>
          <w:szCs w:val="22"/>
        </w:rPr>
      </w:pPr>
    </w:p>
    <w:p w14:paraId="6E42DCFA" w14:textId="77777777" w:rsidR="002278AE" w:rsidRPr="00F9644B" w:rsidRDefault="002278AE" w:rsidP="006A0CC0">
      <w:pPr>
        <w:rPr>
          <w:rFonts w:ascii="Avenir Book" w:hAnsi="Avenir Book"/>
          <w:sz w:val="22"/>
          <w:szCs w:val="22"/>
        </w:rPr>
      </w:pPr>
    </w:p>
    <w:sectPr w:rsidR="002278AE" w:rsidRPr="00F9644B" w:rsidSect="006A0CC0">
      <w:headerReference w:type="default" r:id="rId7"/>
      <w:footnotePr>
        <w:numFmt w:val="chicago"/>
      </w:footnotePr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F52C" w14:textId="77777777" w:rsidR="00121E24" w:rsidRDefault="00121E24">
      <w:r>
        <w:separator/>
      </w:r>
    </w:p>
  </w:endnote>
  <w:endnote w:type="continuationSeparator" w:id="0">
    <w:p w14:paraId="715EB811" w14:textId="77777777" w:rsidR="00121E24" w:rsidRDefault="00121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Book">
    <w:altName w:val="Tw Cen MT"/>
    <w:charset w:val="00"/>
    <w:family w:val="auto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badi MT Condensed Extra Bold">
    <w:altName w:val="Calibri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1E8EE" w14:textId="77777777" w:rsidR="00121E24" w:rsidRDefault="00121E24">
      <w:r>
        <w:separator/>
      </w:r>
    </w:p>
  </w:footnote>
  <w:footnote w:type="continuationSeparator" w:id="0">
    <w:p w14:paraId="1B9D5CD2" w14:textId="77777777" w:rsidR="00121E24" w:rsidRDefault="00121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14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ayout w:type="fixed"/>
      <w:tblLook w:val="01E0" w:firstRow="1" w:lastRow="1" w:firstColumn="1" w:lastColumn="1" w:noHBand="0" w:noVBand="0"/>
    </w:tblPr>
    <w:tblGrid>
      <w:gridCol w:w="1384"/>
      <w:gridCol w:w="7513"/>
      <w:gridCol w:w="1417"/>
    </w:tblGrid>
    <w:tr w:rsidR="002A1E8B" w14:paraId="6050DB81" w14:textId="77777777" w:rsidTr="005A1E29">
      <w:trPr>
        <w:trHeight w:val="1231"/>
      </w:trPr>
      <w:tc>
        <w:tcPr>
          <w:tcW w:w="1384" w:type="dxa"/>
        </w:tcPr>
        <w:p w14:paraId="45114F3A" w14:textId="6B6E6CBE" w:rsidR="002A1E8B" w:rsidRDefault="0012215A">
          <w:pPr>
            <w:rPr>
              <w:sz w:val="8"/>
              <w:szCs w:val="8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7728" behindDoc="0" locked="0" layoutInCell="1" allowOverlap="1" wp14:anchorId="567F1E09" wp14:editId="3B7DFD62">
                <wp:simplePos x="0" y="0"/>
                <wp:positionH relativeFrom="column">
                  <wp:posOffset>23495</wp:posOffset>
                </wp:positionH>
                <wp:positionV relativeFrom="paragraph">
                  <wp:posOffset>58420</wp:posOffset>
                </wp:positionV>
                <wp:extent cx="675640" cy="765175"/>
                <wp:effectExtent l="0" t="0" r="0" b="0"/>
                <wp:wrapNone/>
                <wp:docPr id="12" name="Image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5640" cy="765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sz w:val="8"/>
              <w:szCs w:val="8"/>
            </w:rPr>
            <mc:AlternateContent>
              <mc:Choice Requires="wpc">
                <w:drawing>
                  <wp:inline distT="0" distB="0" distL="0" distR="0" wp14:anchorId="2FC8B875" wp14:editId="2C5C1AF9">
                    <wp:extent cx="659130" cy="762000"/>
                    <wp:effectExtent l="0" t="0" r="0" b="0"/>
                    <wp:docPr id="11" name="Tela 1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</wpc:wpc>
                      </a:graphicData>
                    </a:graphic>
                  </wp:inline>
                </w:drawing>
              </mc:Choice>
              <mc:Fallback>
                <w:pict>
                  <v:group w14:anchorId="73AFEC62" id="Tela 11" o:spid="_x0000_s1026" editas="canvas" style="width:51.9pt;height:60pt;mso-position-horizontal-relative:char;mso-position-vertical-relative:line" coordsize="6591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DlRg+HcAAAABQEAAA8AAAAAAAAAAAAAAAAAYwMAAGRycy9kb3du&#10;cmV2LnhtbFBLBQYAAAAABAAEAPMAAABsB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6591;height:7620;visibility:visible;mso-wrap-style:square">
                      <v:fill o:detectmouseclick="t"/>
                      <v:path o:connecttype="none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7513" w:type="dxa"/>
        </w:tcPr>
        <w:p w14:paraId="4419440E" w14:textId="77777777" w:rsidR="002A1E8B" w:rsidRPr="0012215A" w:rsidRDefault="002464A6" w:rsidP="002464A6">
          <w:pPr>
            <w:autoSpaceDE w:val="0"/>
            <w:autoSpaceDN w:val="0"/>
            <w:adjustRightInd w:val="0"/>
            <w:ind w:right="284"/>
            <w:jc w:val="center"/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12215A">
            <w:rPr>
              <w:rFonts w:ascii="Abadi MT Condensed Extra Bold" w:hAnsi="Abadi MT Condensed Extra Bold" w:cs="Verdana"/>
              <w:b/>
              <w:bCs/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Programa de Pós-Graduação em Políticas Públicas, Estratégias e Desenvolvimento</w:t>
          </w:r>
        </w:p>
        <w:p w14:paraId="18549AB7" w14:textId="77777777" w:rsidR="002464A6" w:rsidRPr="0012215A" w:rsidRDefault="002464A6">
          <w:pPr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</w:p>
        <w:p w14:paraId="00C018DB" w14:textId="3827AFFF" w:rsidR="00A22344" w:rsidRPr="0012215A" w:rsidRDefault="002A1E8B" w:rsidP="00015D57">
          <w:pPr>
            <w:jc w:val="center"/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 w:rsidRPr="0012215A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IEP </w:t>
          </w:r>
          <w:r w:rsidR="00E54F1B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704</w:t>
          </w:r>
          <w:r w:rsidR="00584975" w:rsidRPr="0012215A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 </w:t>
          </w:r>
          <w:r w:rsidR="005A1E29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METODOLOGIA </w:t>
          </w:r>
          <w:r w:rsidR="00015D57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DE PESQUISA </w:t>
          </w:r>
          <w:r w:rsidR="002C1551" w:rsidRPr="002C1551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 xml:space="preserve">PARA DISSERTAÇÃO DE MESTRADO </w:t>
          </w:r>
          <w:r w:rsidR="008B74E9"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II</w:t>
          </w:r>
        </w:p>
        <w:p w14:paraId="648629C7" w14:textId="34296C2F" w:rsidR="002A1E8B" w:rsidRPr="0012215A" w:rsidRDefault="008B74E9" w:rsidP="00A22344">
          <w:pPr>
            <w:jc w:val="center"/>
            <w:rPr>
              <w:rFonts w:ascii="Bookman Old Style" w:hAnsi="Bookman Old Style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</w:pPr>
          <w:r>
            <w:rPr>
              <w:rFonts w:ascii="Abadi MT Condensed Extra Bold" w:hAnsi="Abadi MT Condensed Extra Bold" w:cs="Verdana"/>
              <w:b/>
              <w:bCs/>
              <w:sz w:val="20"/>
              <w:szCs w:val="20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</w:rPr>
            <w:t>JOÃO FELIPPE CURY</w:t>
          </w:r>
        </w:p>
      </w:tc>
      <w:tc>
        <w:tcPr>
          <w:tcW w:w="1417" w:type="dxa"/>
        </w:tcPr>
        <w:p w14:paraId="09FD952F" w14:textId="7A243515" w:rsidR="002A1E8B" w:rsidRDefault="0012215A" w:rsidP="00CF20A6">
          <w:pPr>
            <w:jc w:val="center"/>
            <w:rPr>
              <w:rFonts w:ascii="Bookman Old Style" w:hAnsi="Bookman Old Style"/>
            </w:rPr>
          </w:pPr>
          <w:r>
            <w:rPr>
              <w:noProof/>
              <w:sz w:val="8"/>
              <w:szCs w:val="8"/>
            </w:rPr>
            <w:drawing>
              <wp:anchor distT="0" distB="0" distL="114300" distR="114300" simplePos="0" relativeHeight="251656704" behindDoc="0" locked="0" layoutInCell="1" allowOverlap="1" wp14:anchorId="42592D88" wp14:editId="40A44CD4">
                <wp:simplePos x="0" y="0"/>
                <wp:positionH relativeFrom="column">
                  <wp:posOffset>11430</wp:posOffset>
                </wp:positionH>
                <wp:positionV relativeFrom="paragraph">
                  <wp:posOffset>59055</wp:posOffset>
                </wp:positionV>
                <wp:extent cx="774065" cy="632460"/>
                <wp:effectExtent l="0" t="0" r="0" b="0"/>
                <wp:wrapTopAndBottom/>
                <wp:docPr id="4" name="Imagem 4" descr="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74" r="49255" b="2404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4065" cy="6324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901BCE1" w14:textId="77777777" w:rsidR="006B631E" w:rsidRDefault="006B631E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656C61A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5B3E5D"/>
    <w:multiLevelType w:val="hybridMultilevel"/>
    <w:tmpl w:val="511ADD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D00CD"/>
    <w:multiLevelType w:val="hybridMultilevel"/>
    <w:tmpl w:val="B266A234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B2487F"/>
    <w:multiLevelType w:val="hybridMultilevel"/>
    <w:tmpl w:val="8AC06AEC"/>
    <w:lvl w:ilvl="0" w:tplc="03C6FF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BFD"/>
    <w:rsid w:val="00015D57"/>
    <w:rsid w:val="00017766"/>
    <w:rsid w:val="00084636"/>
    <w:rsid w:val="00121E24"/>
    <w:rsid w:val="0012215A"/>
    <w:rsid w:val="0018620E"/>
    <w:rsid w:val="002278AE"/>
    <w:rsid w:val="002464A6"/>
    <w:rsid w:val="002944F8"/>
    <w:rsid w:val="002A1E8B"/>
    <w:rsid w:val="002C1551"/>
    <w:rsid w:val="002D0BD7"/>
    <w:rsid w:val="002F6839"/>
    <w:rsid w:val="003434F0"/>
    <w:rsid w:val="0037424D"/>
    <w:rsid w:val="003A4FD8"/>
    <w:rsid w:val="004456FE"/>
    <w:rsid w:val="004B33C7"/>
    <w:rsid w:val="004E4677"/>
    <w:rsid w:val="00584975"/>
    <w:rsid w:val="005A1E29"/>
    <w:rsid w:val="005C602D"/>
    <w:rsid w:val="00617E6C"/>
    <w:rsid w:val="006A0CC0"/>
    <w:rsid w:val="006B631E"/>
    <w:rsid w:val="00722CCB"/>
    <w:rsid w:val="007D6F01"/>
    <w:rsid w:val="008742FB"/>
    <w:rsid w:val="008B74E9"/>
    <w:rsid w:val="008C72E1"/>
    <w:rsid w:val="00934245"/>
    <w:rsid w:val="00970BFD"/>
    <w:rsid w:val="00980435"/>
    <w:rsid w:val="009B4624"/>
    <w:rsid w:val="00A22344"/>
    <w:rsid w:val="00B0054C"/>
    <w:rsid w:val="00BB1CEA"/>
    <w:rsid w:val="00BE000D"/>
    <w:rsid w:val="00C722F1"/>
    <w:rsid w:val="00CF20A6"/>
    <w:rsid w:val="00E54F1B"/>
    <w:rsid w:val="00E665B4"/>
    <w:rsid w:val="00EF340B"/>
    <w:rsid w:val="00F20452"/>
    <w:rsid w:val="00F9644B"/>
    <w:rsid w:val="00FC1D6C"/>
    <w:rsid w:val="00FC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598AA"/>
  <w14:defaultImageDpi w14:val="300"/>
  <w15:docId w15:val="{CB9935E8-47B8-4545-8389-106BFEBA9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2">
    <w:name w:val="Estilo2"/>
    <w:basedOn w:val="Recuodecorpodetexto"/>
    <w:pPr>
      <w:spacing w:after="0"/>
      <w:ind w:left="2280"/>
      <w:jc w:val="both"/>
    </w:pPr>
    <w:rPr>
      <w:sz w:val="22"/>
    </w:rPr>
  </w:style>
  <w:style w:type="paragraph" w:styleId="Recuodecorpodetexto">
    <w:name w:val="Body Text Indent"/>
    <w:basedOn w:val="Normal"/>
    <w:semiHidden/>
    <w:pPr>
      <w:spacing w:after="120"/>
      <w:ind w:left="283"/>
    </w:pPr>
  </w:style>
  <w:style w:type="paragraph" w:customStyle="1" w:styleId="Estilo3">
    <w:name w:val="Estilo3"/>
    <w:basedOn w:val="Recuodecorpodetexto"/>
    <w:next w:val="Normal"/>
    <w:pPr>
      <w:spacing w:after="0"/>
      <w:ind w:left="2268"/>
      <w:jc w:val="both"/>
    </w:pPr>
    <w:rPr>
      <w:sz w:val="22"/>
      <w:szCs w:val="22"/>
    </w:rPr>
  </w:style>
  <w:style w:type="paragraph" w:customStyle="1" w:styleId="GradeMdia1-nfase21">
    <w:name w:val="Grade Média 1 - Ênfase 21"/>
    <w:basedOn w:val="Normal"/>
    <w:uiPriority w:val="34"/>
    <w:qFormat/>
    <w:rsid w:val="00FC1D6C"/>
    <w:pPr>
      <w:spacing w:after="160" w:line="259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Cabealh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Objetivo:</vt:lpstr>
      <vt:lpstr>Objetivo:</vt:lpstr>
    </vt:vector>
  </TitlesOfParts>
  <Company>Microsoft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Objetivo:</dc:title>
  <dc:subject/>
  <dc:creator>CCJE</dc:creator>
  <cp:keywords/>
  <cp:lastModifiedBy>Ana.Elizabeth</cp:lastModifiedBy>
  <cp:revision>7</cp:revision>
  <cp:lastPrinted>2018-09-13T15:56:00Z</cp:lastPrinted>
  <dcterms:created xsi:type="dcterms:W3CDTF">2022-07-04T22:30:00Z</dcterms:created>
  <dcterms:modified xsi:type="dcterms:W3CDTF">2024-07-12T13:07:00Z</dcterms:modified>
</cp:coreProperties>
</file>